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852332848"/>
        <w:docPartObj>
          <w:docPartGallery w:val="Cover Pages"/>
          <w:docPartUnique/>
        </w:docPartObj>
      </w:sdtPr>
      <w:sdtEndPr/>
      <w:sdtContent>
        <w:p w:rsidR="00A5353A" w:rsidRDefault="00A5353A"/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998"/>
          </w:tblGrid>
          <w:tr w:rsidR="00A5353A" w:rsidTr="00A5353A">
            <w:tc>
              <w:tcPr>
                <w:tcW w:w="6998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5353A" w:rsidRDefault="00A5353A">
                <w:pPr>
                  <w:pStyle w:val="Nincstrkz"/>
                  <w:rPr>
                    <w:color w:val="5B9BD5" w:themeColor="accent1"/>
                  </w:rPr>
                </w:pPr>
              </w:p>
            </w:tc>
          </w:tr>
        </w:tbl>
        <w:p w:rsidR="00A5353A" w:rsidRDefault="00A5353A" w:rsidP="00A5353A"/>
        <w:p w:rsidR="00A5353A" w:rsidRDefault="00A5353A" w:rsidP="00A5353A">
          <w:pPr>
            <w:pStyle w:val="Cm"/>
          </w:pPr>
          <w:r w:rsidRPr="007A2A4F">
            <w:t>CSENDES ÉJ</w:t>
          </w:r>
        </w:p>
        <w:p w:rsidR="00A5353A" w:rsidRPr="00A5353A" w:rsidRDefault="00A5353A" w:rsidP="00A5353A">
          <w:pPr>
            <w:jc w:val="center"/>
            <w:rPr>
              <w:b/>
            </w:rPr>
          </w:pPr>
          <w:r w:rsidRPr="00A5353A">
            <w:rPr>
              <w:rStyle w:val="Kiemels2"/>
              <w:b w:val="0"/>
            </w:rPr>
            <w:t xml:space="preserve">írta: </w:t>
          </w:r>
          <w:r w:rsidRPr="00A5353A">
            <w:t>Gyömbér Keve:</w:t>
          </w:r>
          <w:r w:rsidRPr="00A5353A">
            <w:br/>
            <w:t>életkor</w:t>
          </w:r>
          <w:r w:rsidRPr="00A5353A">
            <w:rPr>
              <w:rStyle w:val="Kiemels2"/>
              <w:b w:val="0"/>
            </w:rPr>
            <w:t>: 13</w:t>
          </w:r>
          <w:r w:rsidRPr="00A5353A">
            <w:rPr>
              <w:b/>
            </w:rPr>
            <w:br/>
          </w: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Default="00A5353A" w:rsidP="00A5353A">
          <w:pPr>
            <w:jc w:val="center"/>
          </w:pPr>
        </w:p>
        <w:p w:rsidR="00A5353A" w:rsidRPr="007A2A4F" w:rsidRDefault="00A5353A" w:rsidP="00A5353A">
          <w:pPr>
            <w:jc w:val="center"/>
          </w:pPr>
          <w:r w:rsidRPr="007A2A4F">
            <w:t xml:space="preserve">e-mail cím: </w:t>
          </w:r>
          <w:hyperlink r:id="rId7" w:history="1">
            <w:r w:rsidRPr="007A2A4F">
              <w:rPr>
                <w:rStyle w:val="Hiperhivatkozs"/>
              </w:rPr>
              <w:t>gyomber.keve@gmail.com</w:t>
            </w:r>
          </w:hyperlink>
          <w:r w:rsidRPr="007A2A4F">
            <w:br/>
            <w:t>lakcím: Szeged, Pillich Kálmán utca, 41, 3/7</w:t>
          </w:r>
          <w:r w:rsidRPr="007A2A4F">
            <w:br/>
            <w:t>telefonszám: + 06 30 869 2290</w:t>
          </w:r>
          <w:r w:rsidRPr="007A2A4F">
            <w:br/>
            <w:t>iskola: Tisza-parti Általános Iskola</w:t>
          </w:r>
          <w:r w:rsidRPr="007A2A4F">
            <w:br/>
            <w:t>felkészítő tanár: Ceglédi Anna</w:t>
          </w:r>
        </w:p>
        <w:p w:rsidR="00A5353A" w:rsidRDefault="00A5353A" w:rsidP="00A5353A">
          <w:r>
            <w:br w:type="page"/>
          </w:r>
        </w:p>
        <w:p w:rsidR="00A5353A" w:rsidRDefault="00162F5E" w:rsidP="00A5353A">
          <w:pPr>
            <w:spacing w:line="259" w:lineRule="auto"/>
            <w:ind w:firstLine="0"/>
            <w:jc w:val="left"/>
          </w:pPr>
        </w:p>
      </w:sdtContent>
    </w:sdt>
    <w:p w:rsidR="006A5F7E" w:rsidRPr="00312798" w:rsidRDefault="003746B8" w:rsidP="00A5353A">
      <w:pPr>
        <w:ind w:firstLine="0"/>
      </w:pPr>
      <w:r w:rsidRPr="00312798">
        <w:t>A busturganok, mai nevükön boszorkányok</w:t>
      </w:r>
      <w:r w:rsidR="00A5353A">
        <w:t xml:space="preserve"> </w:t>
      </w:r>
      <w:r w:rsidRPr="00312798">
        <w:t>kialakulása oda vezethető vissza, amikor az első ember élelem hiányában kénytelen</w:t>
      </w:r>
      <w:r w:rsidR="003615C3" w:rsidRPr="00312798">
        <w:t xml:space="preserve"> volt saját társát felfalni. Ha egy ember ilyen szintű </w:t>
      </w:r>
      <w:r w:rsidR="00AF1695" w:rsidRPr="00312798">
        <w:t>gazságot</w:t>
      </w:r>
      <w:r w:rsidR="003615C3" w:rsidRPr="00312798">
        <w:t xml:space="preserve"> követ el, akkor a lelke nyitott lesz a Sötét Kéz bef</w:t>
      </w:r>
      <w:r w:rsidR="00AF1695" w:rsidRPr="00312798">
        <w:t>ogadására. Miután valakit megront</w:t>
      </w:r>
      <w:r w:rsidR="003615C3" w:rsidRPr="00312798">
        <w:t xml:space="preserve"> a Sötét Kéz, onnantól számára megszűnik az élet és egy Sátánnak nevezett hatalom fogja irányítani miden lépését. </w:t>
      </w:r>
      <w:r w:rsidR="00AF1695" w:rsidRPr="00312798">
        <w:t>Innentől eredeztethető a busturganok élete</w:t>
      </w:r>
      <w:r w:rsidR="003615C3" w:rsidRPr="00312798">
        <w:t xml:space="preserve">. Nem próbáltak </w:t>
      </w:r>
      <w:r w:rsidR="00F822FB" w:rsidRPr="00312798">
        <w:t>lappangani</w:t>
      </w:r>
      <w:r w:rsidR="003615C3" w:rsidRPr="00312798">
        <w:t xml:space="preserve">, hanem </w:t>
      </w:r>
      <w:r w:rsidR="00F822FB" w:rsidRPr="00312798">
        <w:t>meghirdették a boszorkányságot</w:t>
      </w:r>
      <w:r w:rsidR="002D59F1" w:rsidRPr="00312798">
        <w:t xml:space="preserve">. </w:t>
      </w:r>
      <w:r w:rsidR="00F822FB" w:rsidRPr="00312798">
        <w:t>A busturganok a valkurok mellett erdei istennők voltak, akiket az emberek mélyen tiszteltek</w:t>
      </w:r>
      <w:r w:rsidR="009D2182" w:rsidRPr="00312798">
        <w:t xml:space="preserve"> és csodáltak</w:t>
      </w:r>
      <w:r w:rsidR="00F822FB" w:rsidRPr="00312798">
        <w:t>,</w:t>
      </w:r>
      <w:r w:rsidR="009D2182" w:rsidRPr="00312798">
        <w:t xml:space="preserve"> </w:t>
      </w:r>
      <w:r w:rsidR="00EC6A0B" w:rsidRPr="00312798">
        <w:t xml:space="preserve">ezért cserébe minden település, más-más </w:t>
      </w:r>
      <w:r w:rsidR="00F822FB" w:rsidRPr="00312798">
        <w:t>boszorkánytól</w:t>
      </w:r>
      <w:r w:rsidR="00EC6A0B" w:rsidRPr="00312798">
        <w:t xml:space="preserve"> kapott egy totemet, </w:t>
      </w:r>
      <w:r w:rsidR="009D2182" w:rsidRPr="00312798">
        <w:t>a hála jeléül</w:t>
      </w:r>
      <w:r w:rsidR="00EC6A0B" w:rsidRPr="00312798">
        <w:t>. Az idő múl</w:t>
      </w:r>
      <w:r w:rsidR="009D2182" w:rsidRPr="00312798">
        <w:t>ásával meggyengült az emberek és a boszorkányok közti kötelék.</w:t>
      </w:r>
      <w:r w:rsidR="00943E9B" w:rsidRPr="00312798">
        <w:t xml:space="preserve"> Miután </w:t>
      </w:r>
      <w:r w:rsidR="009D2182" w:rsidRPr="00312798">
        <w:t>megannyi</w:t>
      </w:r>
      <w:r w:rsidR="00F822FB" w:rsidRPr="00312798">
        <w:t xml:space="preserve"> </w:t>
      </w:r>
      <w:r w:rsidR="009D2182" w:rsidRPr="00312798">
        <w:t>polgár</w:t>
      </w:r>
      <w:r w:rsidR="00F822FB" w:rsidRPr="00312798">
        <w:t xml:space="preserve"> vált </w:t>
      </w:r>
      <w:r w:rsidR="009D2182" w:rsidRPr="00312798">
        <w:t>kereszténnyé</w:t>
      </w:r>
      <w:r w:rsidR="00943E9B" w:rsidRPr="00312798">
        <w:t xml:space="preserve"> az emberek teljesen </w:t>
      </w:r>
      <w:r w:rsidR="008E1BF4" w:rsidRPr="00312798">
        <w:t>elutasították a busturganokat.</w:t>
      </w:r>
      <w:r w:rsidR="00943E9B" w:rsidRPr="00312798">
        <w:t xml:space="preserve"> </w:t>
      </w:r>
      <w:r w:rsidR="008E1BF4" w:rsidRPr="00312798">
        <w:t>Ettől a korszaktól mindenki félve gondolt a boszorkányokra</w:t>
      </w:r>
      <w:r w:rsidR="00943E9B" w:rsidRPr="00312798">
        <w:t xml:space="preserve">. A keresztények kihirdették, hogy </w:t>
      </w:r>
      <w:r w:rsidR="008E1BF4" w:rsidRPr="00312798">
        <w:t>minden településen tartsanak boszorkány kivizsgálást, és ha egy személy bármilyen gyanús jelet mutat, azt biztos megszállta egy boszorkány és csak úgy lehet megtisztítania lelkét, ha elégetik vagy vízbe fullasztják</w:t>
      </w:r>
      <w:r w:rsidR="00943E9B" w:rsidRPr="00312798">
        <w:t xml:space="preserve">. </w:t>
      </w:r>
      <w:r w:rsidR="008E1BF4" w:rsidRPr="00312798">
        <w:t>Az egész világ ellenük fordult és a tőlük kapott totemeket a tanácsokat követve szénné égették</w:t>
      </w:r>
      <w:r w:rsidR="009C0C8A" w:rsidRPr="00312798">
        <w:t xml:space="preserve">. </w:t>
      </w:r>
      <w:r w:rsidR="008E1BF4" w:rsidRPr="00312798">
        <w:t xml:space="preserve">Európa </w:t>
      </w:r>
      <w:r w:rsidR="00B16580" w:rsidRPr="00312798">
        <w:t>városainak</w:t>
      </w:r>
      <w:r w:rsidR="008E1BF4" w:rsidRPr="00312798">
        <w:t xml:space="preserve"> </w:t>
      </w:r>
      <w:r w:rsidR="00B16580" w:rsidRPr="00312798">
        <w:t>nagy része</w:t>
      </w:r>
      <w:r w:rsidR="008E1BF4" w:rsidRPr="00312798">
        <w:t xml:space="preserve"> követte a </w:t>
      </w:r>
      <w:r w:rsidR="00B16580" w:rsidRPr="00312798">
        <w:t>példát</w:t>
      </w:r>
      <w:r w:rsidR="009C0C8A" w:rsidRPr="00312798">
        <w:t xml:space="preserve">. </w:t>
      </w:r>
      <w:r w:rsidR="0098792C" w:rsidRPr="00312798">
        <w:t xml:space="preserve">A boszorkányokat </w:t>
      </w:r>
      <w:r w:rsidR="00B16580" w:rsidRPr="00312798">
        <w:t>a totemek</w:t>
      </w:r>
      <w:r w:rsidR="0098792C" w:rsidRPr="00312798">
        <w:t xml:space="preserve"> kötötték </w:t>
      </w:r>
      <w:r w:rsidR="00B16580" w:rsidRPr="00312798">
        <w:t xml:space="preserve">ehhez </w:t>
      </w:r>
      <w:r w:rsidR="0098792C" w:rsidRPr="00312798">
        <w:t xml:space="preserve">világhoz, így már az emberek képtelenek voltak meglátni őket és a busturganok nem tudtak fizika kapcsolatot teremteni velük. </w:t>
      </w:r>
      <w:r w:rsidR="00B16580" w:rsidRPr="00312798">
        <w:t>Nagy felindultságukban egy olyan erejű vírust szab</w:t>
      </w:r>
      <w:r w:rsidR="007A2A4F">
        <w:t>a</w:t>
      </w:r>
      <w:r w:rsidR="00B16580" w:rsidRPr="00312798">
        <w:t>dították a világra, amilyet addig senki nem tapasztalt, kegyetlenül szedte az áldozatait számlálatlanul.</w:t>
      </w:r>
    </w:p>
    <w:p w:rsidR="00A5353A" w:rsidRDefault="00A5353A" w:rsidP="00A5353A">
      <w:pPr>
        <w:ind w:firstLine="0"/>
      </w:pPr>
    </w:p>
    <w:p w:rsidR="00312798" w:rsidRDefault="00AF1695" w:rsidP="00A5353A">
      <w:pPr>
        <w:ind w:firstLine="0"/>
      </w:pPr>
      <w:r w:rsidRPr="00312798">
        <w:t xml:space="preserve">Voltak </w:t>
      </w:r>
      <w:r w:rsidR="00B16580" w:rsidRPr="00312798">
        <w:t>kivételek</w:t>
      </w:r>
      <w:r w:rsidRPr="00312798">
        <w:t>, ahol n</w:t>
      </w:r>
      <w:r w:rsidR="004201D3" w:rsidRPr="00312798">
        <w:t>em volt jó a hírszerzés, így a totemjük is ép maradt, itt a vírus általi halálozási százalék is kicsi volt</w:t>
      </w:r>
      <w:r w:rsidRPr="00312798">
        <w:t xml:space="preserve">. Történetünk is egy ilyen faluban játszódik, Csendes Éjben. Csendes Éj egy nagyon apró </w:t>
      </w:r>
      <w:r w:rsidR="004201D3" w:rsidRPr="00312798">
        <w:t>település</w:t>
      </w:r>
      <w:r w:rsidRPr="00312798">
        <w:t xml:space="preserve"> volt, Európa szívében. </w:t>
      </w:r>
      <w:r w:rsidR="009E6AEF" w:rsidRPr="00312798">
        <w:t xml:space="preserve">Mindenki élte a megszokott életét, amikor egy ismeretlen, ferde szemű ember sétált be Csendes Éj kapuján. Csöndesen </w:t>
      </w:r>
      <w:r w:rsidR="00825E57">
        <w:t>belopakodott</w:t>
      </w:r>
      <w:r w:rsidR="00E57477" w:rsidRPr="00312798">
        <w:t>, minden üzletbe benézett és elégedetlenül távozott onnan, a városházára is bement, de nagyon dühösen jött ki onnan.</w:t>
      </w:r>
      <w:r w:rsidR="00145D8A" w:rsidRPr="00312798">
        <w:t xml:space="preserve"> </w:t>
      </w:r>
      <w:r w:rsidR="00E57477" w:rsidRPr="00312798">
        <w:t xml:space="preserve">Besettenkedett a piacra, </w:t>
      </w:r>
      <w:r w:rsidR="00145D8A" w:rsidRPr="00312798">
        <w:t>majd felállt egy emelvényre és belekezdett mondandójába.</w:t>
      </w:r>
    </w:p>
    <w:p w:rsidR="00312798" w:rsidRDefault="00312798" w:rsidP="00A5353A">
      <w:r w:rsidRPr="00312798">
        <w:t>–</w:t>
      </w:r>
      <w:r>
        <w:t xml:space="preserve"> </w:t>
      </w:r>
      <w:r w:rsidR="00145D8A" w:rsidRPr="00312798">
        <w:t>Emberek! – kiáltotta. Ide figyeljetek! – az utcán mindenki megmerevedett és felé pillantott. Ti mindannyian tudatlanságban éltek, a boszorkányok a világ ellen fordultak, ti pedig megtisztelitek őket azzal, hogy a városházán tartjátok a totemet</w:t>
      </w:r>
      <w:r w:rsidR="005C1223" w:rsidRPr="00312798">
        <w:t>? Gyáva nyulak vagytok! Égessétek szénné! – mondta szinte ordítva.</w:t>
      </w:r>
    </w:p>
    <w:p w:rsidR="00312798" w:rsidRDefault="005C1223" w:rsidP="00A5353A">
      <w:r w:rsidRPr="00312798">
        <w:t>A tömegből egy ember előlépett. Nem is ismerünk téged, miért hallgatnánk rád? – kérdezte fennhangon. – Úgy van! – kiabált a tömeg.</w:t>
      </w:r>
    </w:p>
    <w:p w:rsidR="00312798" w:rsidRDefault="00312798" w:rsidP="00A5353A">
      <w:r w:rsidRPr="00312798">
        <w:t>–</w:t>
      </w:r>
      <w:r w:rsidR="00CE78EC" w:rsidRPr="00312798">
        <w:t xml:space="preserve"> </w:t>
      </w:r>
      <w:r w:rsidR="00EE5CC7">
        <w:t>Barátaim, n</w:t>
      </w:r>
      <w:r w:rsidR="00CE78EC" w:rsidRPr="00312798">
        <w:t>em tűnt fel nektek, hogy milyen sok ragály terjeng a világon és a boszorkányok ezért nem tesznek semmit, nekünk meg meg kell azzal tisztelni őket, hogy őrizzük a totemet, amit adtak nekünk. Én úgy vagyok vele, hogy nekik öröm nézni a szenvedésünket. Ti ezt nem látjátok, álljunk ellent nekik, égessük el!</w:t>
      </w:r>
    </w:p>
    <w:p w:rsidR="00312798" w:rsidRDefault="00312798" w:rsidP="00A5353A">
      <w:r w:rsidRPr="00312798">
        <w:t>–</w:t>
      </w:r>
      <w:r>
        <w:t xml:space="preserve"> </w:t>
      </w:r>
      <w:r w:rsidR="00DC230D" w:rsidRPr="00312798">
        <w:t xml:space="preserve">Égessük el! – </w:t>
      </w:r>
      <w:r w:rsidR="00EE5CC7">
        <w:t>visszhangozta a tömeg</w:t>
      </w:r>
      <w:r>
        <w:t>.</w:t>
      </w:r>
    </w:p>
    <w:p w:rsidR="00AF1695" w:rsidRPr="00312798" w:rsidRDefault="00DC230D" w:rsidP="00A5353A">
      <w:r w:rsidRPr="00312798">
        <w:lastRenderedPageBreak/>
        <w:t>Az ismeretlennel az élen bevonultak a városházára. A polgármester nem tudott ellenállni a zúgolódó tömegnek. Betörték az üveg vitrint, ahol a totemet tárolták és kivitték az utcára. Az idegen a magasba emelte, majd ezt mondta:</w:t>
      </w:r>
    </w:p>
    <w:p w:rsidR="007A2A4F" w:rsidRDefault="007A2A4F" w:rsidP="00A5353A">
      <w:r w:rsidRPr="00312798">
        <w:t>–</w:t>
      </w:r>
      <w:r>
        <w:t> </w:t>
      </w:r>
      <w:r w:rsidR="00DC230D" w:rsidRPr="00312798">
        <w:t xml:space="preserve">Végre bosszút állhatunk a boszorkányok bűneiért. </w:t>
      </w:r>
      <w:r w:rsidR="00F70464" w:rsidRPr="00312798">
        <w:t>Barátaim, hozzátok ágakat, a falu szeme láttára lobbantsuk lángra!</w:t>
      </w:r>
    </w:p>
    <w:p w:rsidR="007A2A4F" w:rsidRDefault="007A2A4F" w:rsidP="00A5353A">
      <w:pPr>
        <w:rPr>
          <w:color w:val="000000"/>
        </w:rPr>
      </w:pPr>
      <w:r w:rsidRPr="00312798">
        <w:t>–</w:t>
      </w:r>
      <w:r>
        <w:t> </w:t>
      </w:r>
      <w:r w:rsidR="00F70464" w:rsidRPr="00312798">
        <w:t xml:space="preserve">Úgy van! </w:t>
      </w:r>
      <w:r w:rsidRPr="00312798">
        <w:t>–</w:t>
      </w:r>
      <w:r>
        <w:t> </w:t>
      </w:r>
      <w:r w:rsidR="00F70464" w:rsidRPr="00312798">
        <w:t>kiabált a felbuzdult tömeg, valaki még füttyögött is. Égessük el!</w:t>
      </w:r>
      <w:r w:rsidR="00F70464" w:rsidRPr="00312798">
        <w:br/>
        <w:t xml:space="preserve">A csoportosulás szétszéledt, hogy elmenjenek ágakat gyűjteni. Sokan még a falut is elhagyták csak azért, hogy </w:t>
      </w:r>
      <w:r w:rsidR="003B4885" w:rsidRPr="00312798">
        <w:t xml:space="preserve">nagyobb rönköket hozzanak, mint a többiek. </w:t>
      </w:r>
      <w:r w:rsidR="002D271E" w:rsidRPr="00312798">
        <w:t xml:space="preserve">Az idegen nagyon feltüzelte a tömeget. A nap végére egy hatalmas farakás állt a falu főterén. Az emberek egymásnak meséltek az idegen megjelenéséről, és felvillanyozó beszédéről. Sokan azt állították, hogy ők tudták, hogy nem szabad megbízni a boszorkányokban. Néhányan annyira felháborodtak, hogy egy kis csoportba verődve vörös festékkel ráfestették a falu kapujára, hogy PUSZTULJATOK BOSZORKÁNYOK. Elérkezett a várva várt pillanat. Szinte az egész falu eljött, hogy megnézze a nagy eseményt. A gyermekek nagy része </w:t>
      </w:r>
      <w:r w:rsidR="00EE5CC7">
        <w:t>is ott volt</w:t>
      </w:r>
      <w:r w:rsidR="002D271E" w:rsidRPr="00312798">
        <w:t>. A máglya úgy nézett</w:t>
      </w:r>
      <w:r w:rsidR="00C932AE" w:rsidRPr="00312798">
        <w:t xml:space="preserve"> ki, hogy felállítottak egy nagy facölöpöt és az oldalának neki döntöttek kisebb rönköket. A cölöp tetejére kötötték a totemet. </w:t>
      </w:r>
      <w:r w:rsidR="00904EF0" w:rsidRPr="00312798">
        <w:rPr>
          <w:color w:val="000000"/>
        </w:rPr>
        <w:t xml:space="preserve">Egy sátor mögül előlépett az ismeretlen, kezében hatalmas fáklyát egyensúlyozva. –Testvéreim! </w:t>
      </w:r>
      <w:r w:rsidRPr="00312798">
        <w:t>–</w:t>
      </w:r>
      <w:r>
        <w:t> </w:t>
      </w:r>
      <w:r w:rsidR="00904EF0" w:rsidRPr="00312798">
        <w:rPr>
          <w:color w:val="000000"/>
        </w:rPr>
        <w:t xml:space="preserve">mondta fennhangon- azért gyűltünk most itt össze, hogy megfizessünk a boszorkányoknak, amiért tétlenül nézik, ahogy őseink ártatlanul meghalnak. Fizessünk meg nekik azért, mert ... – itt megakadt, mert egy </w:t>
      </w:r>
      <w:r w:rsidR="00E57477" w:rsidRPr="00312798">
        <w:rPr>
          <w:color w:val="000000"/>
        </w:rPr>
        <w:t>köhögő görcs fogta el</w:t>
      </w:r>
      <w:r w:rsidR="00904EF0" w:rsidRPr="00312798">
        <w:rPr>
          <w:color w:val="000000"/>
        </w:rPr>
        <w:t xml:space="preserve">.  A </w:t>
      </w:r>
      <w:r w:rsidR="00E57477" w:rsidRPr="00312798">
        <w:rPr>
          <w:color w:val="000000"/>
        </w:rPr>
        <w:t>köhögő görcs</w:t>
      </w:r>
      <w:r w:rsidR="00904EF0" w:rsidRPr="00312798">
        <w:rPr>
          <w:color w:val="000000"/>
        </w:rPr>
        <w:t xml:space="preserve"> hamarosan fuldoklássá alakult át. Az ismeretlen megbotlott, kezében a fáklyával és ráborult a hatalmas farakásra. A száraz faágak azonnal lángra kaptak. Óriáslángok csaptak fel</w:t>
      </w:r>
      <w:r w:rsidR="00E57477" w:rsidRPr="00312798">
        <w:rPr>
          <w:color w:val="000000"/>
        </w:rPr>
        <w:t xml:space="preserve"> és nyaldosták az idegen bokáját</w:t>
      </w:r>
      <w:r w:rsidR="00904EF0" w:rsidRPr="00312798">
        <w:rPr>
          <w:color w:val="000000"/>
        </w:rPr>
        <w:t>. A fa hangosan ropogott.</w:t>
      </w:r>
      <w:r w:rsidR="00E57477" w:rsidRPr="00312798">
        <w:rPr>
          <w:color w:val="000000"/>
        </w:rPr>
        <w:t xml:space="preserve"> Sötét</w:t>
      </w:r>
      <w:r w:rsidR="00EE5CC7">
        <w:rPr>
          <w:color w:val="000000"/>
        </w:rPr>
        <w:t>, tömör</w:t>
      </w:r>
      <w:r w:rsidR="00E57477" w:rsidRPr="00312798">
        <w:rPr>
          <w:color w:val="000000"/>
        </w:rPr>
        <w:t xml:space="preserve"> füst szállt fel. </w:t>
      </w:r>
      <w:r w:rsidR="00904EF0" w:rsidRPr="00312798">
        <w:rPr>
          <w:color w:val="000000"/>
        </w:rPr>
        <w:t xml:space="preserve"> Az idegen semmi jelét nem adta az életnek, csak </w:t>
      </w:r>
      <w:r w:rsidR="00E57477" w:rsidRPr="00312798">
        <w:rPr>
          <w:color w:val="000000"/>
        </w:rPr>
        <w:t xml:space="preserve">égve hevert a farakás szélén: Senki sem </w:t>
      </w:r>
      <w:r w:rsidR="00EE5CC7">
        <w:rPr>
          <w:color w:val="000000"/>
        </w:rPr>
        <w:t>akart segíteni rajta.</w:t>
      </w:r>
    </w:p>
    <w:p w:rsidR="007A2A4F" w:rsidRDefault="007A2A4F" w:rsidP="00A5353A">
      <w:r w:rsidRPr="00312798">
        <w:t>–</w:t>
      </w:r>
      <w:r>
        <w:t> </w:t>
      </w:r>
      <w:r w:rsidR="00904EF0" w:rsidRPr="00312798">
        <w:t xml:space="preserve">Valaki hozzon vizet – kiáltotta a polgármester. Kitört a pánik. </w:t>
      </w:r>
      <w:r w:rsidR="00E57477" w:rsidRPr="00312798">
        <w:t xml:space="preserve">Mindenki elvesztette a fejét. </w:t>
      </w:r>
      <w:r w:rsidR="00904EF0" w:rsidRPr="00312798">
        <w:t>Össze-vissza rohangáltak az emberek víz után kutatva</w:t>
      </w:r>
      <w:r w:rsidR="00E57477" w:rsidRPr="00312798">
        <w:t xml:space="preserve"> eredménytelenül</w:t>
      </w:r>
      <w:r w:rsidR="00904EF0" w:rsidRPr="00312798">
        <w:t xml:space="preserve">, ám valami megtorpanásra késztette őket. A lángok elkezdték nyaldosni a totem alját. Megrepedt a teteje és </w:t>
      </w:r>
      <w:r w:rsidR="00E57477" w:rsidRPr="00312798">
        <w:t xml:space="preserve">váratlanul ketté </w:t>
      </w:r>
      <w:r w:rsidR="00EE5CC7">
        <w:t>tört</w:t>
      </w:r>
      <w:r w:rsidR="00904EF0" w:rsidRPr="00312798">
        <w:t>. Egy arcra hasonlító árny repült ki a totem belsejéből. Megállt a levegőben és hatalmasat sikított, majd szertefoszlott</w:t>
      </w:r>
      <w:r w:rsidR="00E57477" w:rsidRPr="00312798">
        <w:t xml:space="preserve"> hamuvá</w:t>
      </w:r>
      <w:r w:rsidR="00904EF0" w:rsidRPr="00312798">
        <w:t xml:space="preserve">. Olyan irtózatos volt ez a hang, hogy az emberek a földre </w:t>
      </w:r>
      <w:r w:rsidR="00EE5CC7">
        <w:t>vetették</w:t>
      </w:r>
      <w:r w:rsidR="00904EF0" w:rsidRPr="00312798">
        <w:t xml:space="preserve"> magukat és kezüket a fejükre </w:t>
      </w:r>
      <w:r w:rsidR="00EE5CC7">
        <w:t>szorították</w:t>
      </w:r>
      <w:r w:rsidR="00904EF0" w:rsidRPr="00312798">
        <w:t xml:space="preserve">. A tűz, amilyen gyorsan begyulladt, olyan gyorsan </w:t>
      </w:r>
      <w:r w:rsidR="00E57477" w:rsidRPr="00312798">
        <w:t xml:space="preserve">meg is szűnt </w:t>
      </w:r>
      <w:r w:rsidR="00904EF0" w:rsidRPr="00312798">
        <w:t xml:space="preserve">és a fahasábokból nem maradt más, csak egy füstölgő szénkupac. Síri csend támadt, senki nem mert megszólalni. </w:t>
      </w:r>
      <w:r w:rsidR="00F57218" w:rsidRPr="00312798">
        <w:t>Váratlanul felkiáltott a kocsmáros.</w:t>
      </w:r>
      <w:r w:rsidR="00904EF0" w:rsidRPr="00312798">
        <w:t xml:space="preserve"> – Nézzétek – </w:t>
      </w:r>
      <w:r w:rsidR="00F57218" w:rsidRPr="00312798">
        <w:t>majd ujjával Csendes Éj kapuja felé mutatott</w:t>
      </w:r>
      <w:r w:rsidR="00904EF0" w:rsidRPr="00312798">
        <w:t xml:space="preserve">. Mindenki összerezzent a hirtelen hang hallatára. A falu </w:t>
      </w:r>
      <w:r w:rsidR="00F57218" w:rsidRPr="00312798">
        <w:t>bejárata</w:t>
      </w:r>
      <w:r w:rsidR="00904EF0" w:rsidRPr="00312798">
        <w:t xml:space="preserve"> előtt egy sötét anyag gomolygott. </w:t>
      </w:r>
      <w:r w:rsidR="00F57218" w:rsidRPr="00312798">
        <w:t xml:space="preserve">Leginkább füstre hasonlított, de sokkal sűrűbb volt. </w:t>
      </w:r>
      <w:r w:rsidR="00904EF0" w:rsidRPr="00312798">
        <w:t>-</w:t>
      </w:r>
      <w:r w:rsidR="00F57218" w:rsidRPr="00312798">
        <w:t xml:space="preserve"> </w:t>
      </w:r>
      <w:r w:rsidR="00904EF0" w:rsidRPr="00312798">
        <w:t xml:space="preserve">Ez </w:t>
      </w:r>
      <w:r w:rsidR="00F57218" w:rsidRPr="00312798">
        <w:t>mi</w:t>
      </w:r>
      <w:r w:rsidR="00904EF0" w:rsidRPr="00312798">
        <w:t xml:space="preserve">?- </w:t>
      </w:r>
      <w:r w:rsidR="00F57218" w:rsidRPr="00312798">
        <w:t>tanácstalankodott</w:t>
      </w:r>
      <w:r w:rsidR="00904EF0" w:rsidRPr="00312798">
        <w:t xml:space="preserve"> </w:t>
      </w:r>
      <w:r w:rsidR="00F57218" w:rsidRPr="00312798">
        <w:t>a falu népe</w:t>
      </w:r>
      <w:r w:rsidR="00904EF0" w:rsidRPr="00312798">
        <w:t xml:space="preserve">. </w:t>
      </w:r>
      <w:r w:rsidR="00F57218" w:rsidRPr="00312798">
        <w:t>Senki nem értette, hogy mi történt. Valaki előfurakodott a tömegb</w:t>
      </w:r>
      <w:r w:rsidR="00904EF0" w:rsidRPr="00312798">
        <w:t xml:space="preserve">ől. A falu </w:t>
      </w:r>
      <w:r w:rsidR="00F57218" w:rsidRPr="00312798">
        <w:t>bírója</w:t>
      </w:r>
      <w:r w:rsidR="00904EF0" w:rsidRPr="00312798">
        <w:t xml:space="preserve"> volt. Mindenki tisztelettel tekintett rá.</w:t>
      </w:r>
      <w:r w:rsidR="00F57218" w:rsidRPr="00312798">
        <w:t xml:space="preserve"> Igazságos volt és bölcs.</w:t>
      </w:r>
    </w:p>
    <w:p w:rsidR="007A2A4F" w:rsidRDefault="00904EF0" w:rsidP="00A5353A">
      <w:r w:rsidRPr="00312798">
        <w:t xml:space="preserve">– Ez a Fekete </w:t>
      </w:r>
      <w:r w:rsidR="00F57218" w:rsidRPr="00312798">
        <w:t>Lehelet</w:t>
      </w:r>
      <w:r w:rsidRPr="00312798">
        <w:t xml:space="preserve"> – </w:t>
      </w:r>
      <w:r w:rsidR="00C219F9" w:rsidRPr="00312798">
        <w:t>mondta</w:t>
      </w:r>
      <w:r w:rsidRPr="00312798">
        <w:t xml:space="preserve"> magabiztosan. – Csapdába estünk – </w:t>
      </w:r>
      <w:r w:rsidR="00D73B09">
        <w:t>sóhajtott</w:t>
      </w:r>
      <w:r w:rsidRPr="00312798">
        <w:t>.</w:t>
      </w:r>
      <w:r w:rsidR="00F57218" w:rsidRPr="00312798">
        <w:t xml:space="preserve"> </w:t>
      </w:r>
      <w:r w:rsidR="007A2A4F" w:rsidRPr="00312798">
        <w:t>–</w:t>
      </w:r>
      <w:r w:rsidR="007A2A4F">
        <w:t> </w:t>
      </w:r>
      <w:r w:rsidRPr="00312798">
        <w:t xml:space="preserve">Mire gondolsz, </w:t>
      </w:r>
      <w:r w:rsidR="00F57218" w:rsidRPr="00312798">
        <w:t xml:space="preserve">bíró </w:t>
      </w:r>
      <w:r w:rsidRPr="00312798">
        <w:t xml:space="preserve">uram? – kérdezte egy </w:t>
      </w:r>
      <w:r w:rsidR="00F57218" w:rsidRPr="00312798">
        <w:t>ifjú</w:t>
      </w:r>
      <w:r w:rsidRPr="00312798">
        <w:t xml:space="preserve"> lány. </w:t>
      </w:r>
    </w:p>
    <w:p w:rsidR="007A2A4F" w:rsidRDefault="00F57218" w:rsidP="00A5353A">
      <w:r w:rsidRPr="00312798">
        <w:t xml:space="preserve">– </w:t>
      </w:r>
      <w:r w:rsidR="00904EF0" w:rsidRPr="00312798">
        <w:t>Arra</w:t>
      </w:r>
      <w:r w:rsidRPr="00312798">
        <w:t xml:space="preserve"> leányom</w:t>
      </w:r>
      <w:r w:rsidR="00904EF0" w:rsidRPr="00312798">
        <w:t xml:space="preserve">, hogy ez egy áthatolhatatlan anyag, </w:t>
      </w:r>
      <w:r w:rsidR="00C219F9" w:rsidRPr="00312798">
        <w:t>ha egyenesen átmész rajta, akkor is ide térsz vissza – mondta bánatosan.</w:t>
      </w:r>
    </w:p>
    <w:p w:rsidR="007A2A4F" w:rsidRDefault="00904EF0" w:rsidP="00A5353A">
      <w:r w:rsidRPr="00312798">
        <w:lastRenderedPageBreak/>
        <w:t xml:space="preserve">– Ez szamárság – </w:t>
      </w:r>
      <w:r w:rsidR="00C219F9" w:rsidRPr="00312798">
        <w:t>ellenkezett</w:t>
      </w:r>
      <w:r w:rsidRPr="00312798">
        <w:t xml:space="preserve"> egy csapzott frizurájú ember. – Be is bizonyítom! – azzal beszaladt a sötét </w:t>
      </w:r>
      <w:r w:rsidR="00C219F9" w:rsidRPr="00312798">
        <w:t>füstbe</w:t>
      </w:r>
      <w:r w:rsidRPr="00312798">
        <w:t xml:space="preserve">. Néhány másodperc múlva nagy lendülettel </w:t>
      </w:r>
      <w:r w:rsidR="00D73B09">
        <w:t>rohant</w:t>
      </w:r>
      <w:r w:rsidR="00C219F9" w:rsidRPr="00312798">
        <w:t xml:space="preserve"> ki belőle</w:t>
      </w:r>
      <w:r w:rsidRPr="00312798">
        <w:t>. Megütközve nézett a jelenlévőkre.</w:t>
      </w:r>
    </w:p>
    <w:p w:rsidR="007A2A4F" w:rsidRDefault="00904EF0" w:rsidP="00A5353A">
      <w:r w:rsidRPr="00312798">
        <w:t>– Megm</w:t>
      </w:r>
      <w:r w:rsidR="007A2A4F">
        <w:t>ondtam! – bosszankodott a bíró.</w:t>
      </w:r>
    </w:p>
    <w:p w:rsidR="007A2A4F" w:rsidRDefault="00D73B09" w:rsidP="00A5353A">
      <w:r w:rsidRPr="00312798">
        <w:t xml:space="preserve">– </w:t>
      </w:r>
      <w:r w:rsidR="00904EF0" w:rsidRPr="00312798">
        <w:t xml:space="preserve">Végünk! – kiáltotta hisztérikusan az iménti ember. </w:t>
      </w:r>
      <w:r w:rsidR="00C219F9" w:rsidRPr="00312798">
        <w:t>– Innen nincs kiút. Ez is annak az emberne</w:t>
      </w:r>
      <w:r>
        <w:t xml:space="preserve">k a műve! </w:t>
      </w:r>
      <w:r w:rsidRPr="00312798">
        <w:t>–</w:t>
      </w:r>
      <w:r>
        <w:t xml:space="preserve"> mutatott a füstölgő szénkupacra.</w:t>
      </w:r>
    </w:p>
    <w:p w:rsidR="007A2A4F" w:rsidRDefault="00904EF0" w:rsidP="00A5353A">
      <w:r w:rsidRPr="00312798">
        <w:t xml:space="preserve">– Mindenki menjen haza! – lépett </w:t>
      </w:r>
      <w:r w:rsidR="00C219F9" w:rsidRPr="00312798">
        <w:t>a férfi</w:t>
      </w:r>
      <w:r w:rsidRPr="00312798">
        <w:t xml:space="preserve"> elé a polgármester. </w:t>
      </w:r>
    </w:p>
    <w:p w:rsidR="007A2A4F" w:rsidRDefault="00904EF0" w:rsidP="00A5353A">
      <w:r w:rsidRPr="00312798">
        <w:t>Az emberek</w:t>
      </w:r>
      <w:r w:rsidR="00C219F9" w:rsidRPr="00312798">
        <w:t xml:space="preserve"> </w:t>
      </w:r>
      <w:r w:rsidRPr="00312798">
        <w:t xml:space="preserve">némi vonakodás után hazamentek. Nagyon nehéz volt </w:t>
      </w:r>
      <w:r w:rsidR="00C219F9" w:rsidRPr="00312798">
        <w:t>nyugovóra térniük</w:t>
      </w:r>
      <w:r w:rsidRPr="00312798">
        <w:t xml:space="preserve"> a jelenlévőknek. Csendes éjszaka borult aznap a falura. </w:t>
      </w:r>
      <w:r w:rsidR="00C219F9" w:rsidRPr="00312798">
        <w:t>Végzetes</w:t>
      </w:r>
      <w:r w:rsidRPr="00312798">
        <w:t xml:space="preserve"> döntés volt elégetni a totemet. A falu lakói a ballépés miatt magukra haragították az egyik legősibb boszorkányt, </w:t>
      </w:r>
      <w:r w:rsidR="00C219F9" w:rsidRPr="00312798">
        <w:t>Łäiwän-t</w:t>
      </w:r>
      <w:r w:rsidRPr="00312798">
        <w:t xml:space="preserve">, aki dühében a </w:t>
      </w:r>
      <w:r w:rsidR="00C219F9" w:rsidRPr="00312798">
        <w:t>falura eresztette a Sötét Lehel</w:t>
      </w:r>
      <w:r w:rsidRPr="00312798">
        <w:t xml:space="preserve">etet. De ez nem elégítette ki az ősi boszorkányt. Bosszúra </w:t>
      </w:r>
      <w:r w:rsidR="00C219F9" w:rsidRPr="00312798">
        <w:t>szomjazott</w:t>
      </w:r>
      <w:r w:rsidRPr="00312798">
        <w:t xml:space="preserve">. Igaz </w:t>
      </w:r>
      <w:r w:rsidR="00C219F9" w:rsidRPr="00312798">
        <w:t>tisztában volt vele</w:t>
      </w:r>
      <w:r w:rsidRPr="00312798">
        <w:t xml:space="preserve">, hogy a falu lakói véges időn belül </w:t>
      </w:r>
      <w:r w:rsidR="00C219F9" w:rsidRPr="00312798">
        <w:t>elpusztulnak</w:t>
      </w:r>
      <w:r w:rsidRPr="00312798">
        <w:t xml:space="preserve"> élelem hiányában, de ő személyesen akarta </w:t>
      </w:r>
      <w:r w:rsidR="003E0016" w:rsidRPr="00312798">
        <w:t>megtorolni őket</w:t>
      </w:r>
      <w:r w:rsidRPr="00312798">
        <w:t xml:space="preserve">. </w:t>
      </w:r>
      <w:r w:rsidR="003E0016" w:rsidRPr="00312798">
        <w:t>Varjúvá</w:t>
      </w:r>
      <w:r w:rsidRPr="00312798">
        <w:t xml:space="preserve"> alakult és elindult Csendes Éj felé. </w:t>
      </w:r>
    </w:p>
    <w:p w:rsidR="007A2A4F" w:rsidRDefault="00904EF0" w:rsidP="00A5353A">
      <w:r w:rsidRPr="00312798">
        <w:t xml:space="preserve">Csendes Éjre esős hajnal köszöntött. Senkinek sem akaródzott kimozdulni a házából. Még a függönyöket is </w:t>
      </w:r>
      <w:r w:rsidR="003E0016" w:rsidRPr="00312798">
        <w:t>szorosra húzták</w:t>
      </w:r>
      <w:r w:rsidRPr="00312798">
        <w:t xml:space="preserve">. </w:t>
      </w:r>
      <w:r w:rsidR="003E0016" w:rsidRPr="00312798">
        <w:t xml:space="preserve">Voltak olyanok, akik még be is deszkázták magukat. </w:t>
      </w:r>
      <w:r w:rsidRPr="00312798">
        <w:t xml:space="preserve">Egy varjú károgott valahol. </w:t>
      </w:r>
      <w:r w:rsidR="003E0016" w:rsidRPr="00312798">
        <w:t>Łäiwän sötét lelkében iszonyú harag tombolt</w:t>
      </w:r>
      <w:r w:rsidRPr="00312798">
        <w:t xml:space="preserve">. Mivel tönkrement a toteme, így </w:t>
      </w:r>
      <w:r w:rsidR="003E0016" w:rsidRPr="00312798">
        <w:t>boszorkány alakban nem tudott ártani az embereknek</w:t>
      </w:r>
      <w:r w:rsidRPr="00312798">
        <w:t xml:space="preserve">. Muszáj volt keresnie egy bűnös embert, akit irányíthat. Első körben </w:t>
      </w:r>
      <w:r w:rsidR="00D73B09">
        <w:t>olyasvalakit</w:t>
      </w:r>
      <w:r w:rsidRPr="00312798">
        <w:t xml:space="preserve"> akart megkörnyékezni, akiben bíznak az emberek</w:t>
      </w:r>
      <w:r w:rsidR="003E0016" w:rsidRPr="00312798">
        <w:t xml:space="preserve"> és hallgatnak rá</w:t>
      </w:r>
      <w:r w:rsidRPr="00312798">
        <w:t xml:space="preserve">. Próbálkozott a polgármesternél, és a bírónál is, de náluk nem járt sikerrel. Végül megtalálta az </w:t>
      </w:r>
      <w:r w:rsidR="003E0016" w:rsidRPr="00312798">
        <w:t>alkalmas</w:t>
      </w:r>
      <w:r w:rsidRPr="00312798">
        <w:t xml:space="preserve"> személyt. Útja során találkozott egy idős nővel. A lelke nyitott volt a Sötét Kéznek</w:t>
      </w:r>
      <w:r w:rsidR="00312798" w:rsidRPr="00312798">
        <w:t>,</w:t>
      </w:r>
      <w:r w:rsidR="003E0016" w:rsidRPr="00312798">
        <w:t xml:space="preserve"> elkövetett már egy hat</w:t>
      </w:r>
      <w:r w:rsidR="00FD7481" w:rsidRPr="00312798">
        <w:t>almas bűntényt</w:t>
      </w:r>
      <w:r w:rsidRPr="00312798">
        <w:t xml:space="preserve">. A boszorkány eggyé vált a nővel. Állatias mosoly terült szét az asszony arcán. </w:t>
      </w:r>
    </w:p>
    <w:p w:rsidR="007A2A4F" w:rsidRDefault="00904EF0" w:rsidP="00A5353A">
      <w:r w:rsidRPr="00312798">
        <w:t xml:space="preserve">– </w:t>
      </w:r>
      <w:r w:rsidR="00FD7481" w:rsidRPr="00312798">
        <w:t>Végre</w:t>
      </w:r>
      <w:r w:rsidRPr="00312798">
        <w:t xml:space="preserve"> – mondta természetellenesen mély hangon. – Mindannyian bűnhődni fogtok – károgta. Elindult a falu kútja felé. Csendes </w:t>
      </w:r>
      <w:r w:rsidR="00FD7481" w:rsidRPr="00312798">
        <w:t>Éj</w:t>
      </w:r>
      <w:r w:rsidRPr="00312798">
        <w:t xml:space="preserve"> nem volt nagy falu, hamar odaért a kúthoz. Belenézett</w:t>
      </w:r>
      <w:r w:rsidR="00D73B09">
        <w:t xml:space="preserve"> a kút mélyére</w:t>
      </w:r>
      <w:r w:rsidRPr="00312798">
        <w:t xml:space="preserve">, </w:t>
      </w:r>
      <w:r w:rsidR="00D73B09">
        <w:t xml:space="preserve">majd </w:t>
      </w:r>
      <w:r w:rsidRPr="00312798">
        <w:t>tenyerét fölé emelt</w:t>
      </w:r>
      <w:r w:rsidR="00FD7481" w:rsidRPr="00312798">
        <w:t xml:space="preserve">e, </w:t>
      </w:r>
      <w:r w:rsidR="00D73B09">
        <w:t>és</w:t>
      </w:r>
      <w:r w:rsidR="00FD7481" w:rsidRPr="00312798">
        <w:t xml:space="preserve"> elordította magát. – HÄ</w:t>
      </w:r>
      <w:r w:rsidRPr="00312798">
        <w:t xml:space="preserve">th! – </w:t>
      </w:r>
      <w:r w:rsidR="00312798" w:rsidRPr="00312798">
        <w:t>a varázslat hatására</w:t>
      </w:r>
      <w:r w:rsidRPr="00312798">
        <w:t xml:space="preserve"> a víz teljesen elapadt és a föld is felszáradt. – Lakolni fog... – itt megakadt, mert egy fiatal férfi fordult be az utca sarkán. A boszorkány, amilyen gyorsan csak tudott </w:t>
      </w:r>
      <w:r w:rsidR="00312798" w:rsidRPr="00312798">
        <w:t>elrejtőzött</w:t>
      </w:r>
      <w:r w:rsidR="00D73B09">
        <w:t>. Az ember k</w:t>
      </w:r>
      <w:r w:rsidRPr="00312798">
        <w:t xml:space="preserve">icsit szórakozott lehetett, mert magában beszélt, és nem figyelt </w:t>
      </w:r>
      <w:r w:rsidR="00312798" w:rsidRPr="00312798">
        <w:t>oda</w:t>
      </w:r>
      <w:r w:rsidRPr="00312798">
        <w:t xml:space="preserve">. Fogta a vödröt és behajította a kútba. Az egy hatalmasat koppant a száraz talajon. Meglepődött a szokatlan hangon. A boszorkány kénytelen volt magába </w:t>
      </w:r>
      <w:r w:rsidR="00312798" w:rsidRPr="00312798">
        <w:t>fojtani</w:t>
      </w:r>
      <w:r w:rsidRPr="00312798">
        <w:t xml:space="preserve"> a nevetést. A férfi körülnézett. Rögtön átlát</w:t>
      </w:r>
      <w:r w:rsidR="00D73B09">
        <w:t>ta a helyzetet. Rájött, hogy ez</w:t>
      </w:r>
      <w:r w:rsidRPr="00312798">
        <w:t xml:space="preserve"> csak egy boszorkány </w:t>
      </w:r>
      <w:r w:rsidR="00312798" w:rsidRPr="00312798">
        <w:t>műve lehet</w:t>
      </w:r>
      <w:r w:rsidRPr="00312798">
        <w:t xml:space="preserve">. Megpillantotta a leskelődő </w:t>
      </w:r>
      <w:r w:rsidR="00312798" w:rsidRPr="00312798">
        <w:t>asszonyt</w:t>
      </w:r>
      <w:r w:rsidRPr="00312798">
        <w:t xml:space="preserve">. </w:t>
      </w:r>
    </w:p>
    <w:p w:rsidR="007A2A4F" w:rsidRDefault="00904EF0" w:rsidP="00A5353A">
      <w:r w:rsidRPr="00312798">
        <w:t>– Emberek!</w:t>
      </w:r>
      <w:r w:rsidR="00A5353A" w:rsidRPr="00A5353A">
        <w:t xml:space="preserve"> </w:t>
      </w:r>
      <w:r w:rsidR="00A5353A" w:rsidRPr="00312798">
        <w:t>–</w:t>
      </w:r>
      <w:r w:rsidRPr="00312798">
        <w:t xml:space="preserve"> ordította teli torokból. – Boszorkányok vannak köztünk! -</w:t>
      </w:r>
      <w:r w:rsidR="00312798" w:rsidRPr="00312798">
        <w:t xml:space="preserve"> </w:t>
      </w:r>
      <w:r w:rsidRPr="00312798">
        <w:t xml:space="preserve">mutatott az akkor már rohanó </w:t>
      </w:r>
      <w:r w:rsidR="00312798" w:rsidRPr="00312798">
        <w:t>nőre</w:t>
      </w:r>
      <w:r w:rsidRPr="00312798">
        <w:t xml:space="preserve">. Az ajtók kicsapódtak. Kellett egy kis idő, mire a kótyagos emberek megértették, miről van szó. Dúló haraggal rohantak a boszorkány után. Az öregasszony némi üldözés után megbotlott egy kiálló gyökérben és elesett. A dühöngő tömeg elkapta és elvonszolták. Hozzáláncolták egy hatalmas </w:t>
      </w:r>
      <w:r w:rsidR="00312798" w:rsidRPr="00312798">
        <w:t>ős öreg</w:t>
      </w:r>
      <w:r w:rsidRPr="00312798">
        <w:t xml:space="preserve"> fához. A falu őrjöngött. Kövekkel dobálták a tehetetlen boszorkányt. Az általában önmagán uralkodni tudó bíró </w:t>
      </w:r>
      <w:r w:rsidR="00312798" w:rsidRPr="00312798">
        <w:t xml:space="preserve">szította a tömeget és hozta </w:t>
      </w:r>
      <w:r w:rsidR="00312798" w:rsidRPr="00312798">
        <w:lastRenderedPageBreak/>
        <w:t>a fáklyát</w:t>
      </w:r>
      <w:r w:rsidRPr="00312798">
        <w:t xml:space="preserve">. </w:t>
      </w:r>
      <w:r w:rsidR="00312798" w:rsidRPr="00312798">
        <w:t>Habozás</w:t>
      </w:r>
      <w:r w:rsidRPr="00312798">
        <w:t xml:space="preserve"> nélkül lángra lobbantotta a fát. A boszorkány nem is próbált menekülni, hanem nevetett</w:t>
      </w:r>
      <w:r w:rsidR="00312798" w:rsidRPr="00312798">
        <w:t>, megállás nélkül nevetett</w:t>
      </w:r>
      <w:r w:rsidRPr="00312798">
        <w:t>.</w:t>
      </w:r>
    </w:p>
    <w:p w:rsidR="007A2A4F" w:rsidRDefault="00312798" w:rsidP="00A5353A">
      <w:r w:rsidRPr="00312798">
        <w:t>– Nistä</w:t>
      </w:r>
      <w:r w:rsidR="00904EF0" w:rsidRPr="00312798">
        <w:t xml:space="preserve"> – kiáltotta, majd egy körívet írt le a csuklójával. A tűz lepattant a fáról és belekapott a száraz fűbe. Az emberek megrémültek, próbáltak minél messzebb kerülni a </w:t>
      </w:r>
      <w:r w:rsidRPr="00312798">
        <w:t>lángoktól</w:t>
      </w:r>
      <w:r w:rsidR="00904EF0" w:rsidRPr="00312798">
        <w:t xml:space="preserve">. A boszorkány csak nevetett és nevetett </w:t>
      </w:r>
      <w:r w:rsidRPr="00312798">
        <w:t>szünet nélkül</w:t>
      </w:r>
      <w:r w:rsidR="00904EF0" w:rsidRPr="00312798">
        <w:t xml:space="preserve">. </w:t>
      </w:r>
    </w:p>
    <w:p w:rsidR="00A5353A" w:rsidRDefault="00A5353A" w:rsidP="00A5353A">
      <w:pPr>
        <w:ind w:firstLine="0"/>
      </w:pPr>
    </w:p>
    <w:p w:rsidR="00DC230D" w:rsidRPr="007A2A4F" w:rsidRDefault="00904EF0" w:rsidP="00A5353A">
      <w:pPr>
        <w:ind w:firstLine="0"/>
      </w:pPr>
      <w:r w:rsidRPr="00312798">
        <w:t xml:space="preserve">Tudta, hogy ez lesz Csendes Éj végzete. Az emberek sikítoztak és próbálták eloltani a tüzet, de azt a boszorkány varázsa védte. Senki nem élte túl a boszorkány tüzét. Azóta </w:t>
      </w:r>
      <w:r w:rsidR="00312798" w:rsidRPr="00312798">
        <w:t>egy pusztaság terül Csendes Éj helyén</w:t>
      </w:r>
      <w:r w:rsidRPr="00312798">
        <w:t xml:space="preserve">. Egy virág sem bimbózott a nevezetes esemény óta. Aki ezt a földet tapodta, nem élt </w:t>
      </w:r>
      <w:r w:rsidR="00312798" w:rsidRPr="00312798">
        <w:t>hosszú életet. Így végződött a Csendes É</w:t>
      </w:r>
      <w:r w:rsidRPr="00312798">
        <w:t>ji mészárlás.</w:t>
      </w:r>
    </w:p>
    <w:sectPr w:rsidR="00DC230D" w:rsidRPr="007A2A4F" w:rsidSect="00A5353A">
      <w:footerReference w:type="default" r:id="rId8"/>
      <w:pgSz w:w="11906" w:h="16838"/>
      <w:pgMar w:top="1417" w:right="1417" w:bottom="1417" w:left="1417" w:header="708" w:footer="708" w:gutter="0"/>
      <w:pgNumType w:start="0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F5E" w:rsidRDefault="00162F5E" w:rsidP="00A5353A">
      <w:r>
        <w:separator/>
      </w:r>
    </w:p>
  </w:endnote>
  <w:endnote w:type="continuationSeparator" w:id="0">
    <w:p w:rsidR="00162F5E" w:rsidRDefault="00162F5E" w:rsidP="00A5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7010268"/>
      <w:docPartObj>
        <w:docPartGallery w:val="Page Numbers (Bottom of Page)"/>
        <w:docPartUnique/>
      </w:docPartObj>
    </w:sdtPr>
    <w:sdtEndPr/>
    <w:sdtContent>
      <w:p w:rsidR="007A2A4F" w:rsidRDefault="007A2A4F" w:rsidP="00A5353A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250">
          <w:rPr>
            <w:noProof/>
          </w:rPr>
          <w:t>4</w:t>
        </w:r>
        <w:r>
          <w:fldChar w:fldCharType="end"/>
        </w:r>
      </w:p>
    </w:sdtContent>
  </w:sdt>
  <w:p w:rsidR="007A2A4F" w:rsidRDefault="007A2A4F" w:rsidP="00A535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F5E" w:rsidRDefault="00162F5E" w:rsidP="00A5353A">
      <w:r>
        <w:separator/>
      </w:r>
    </w:p>
  </w:footnote>
  <w:footnote w:type="continuationSeparator" w:id="0">
    <w:p w:rsidR="00162F5E" w:rsidRDefault="00162F5E" w:rsidP="00A53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572CC"/>
    <w:multiLevelType w:val="hybridMultilevel"/>
    <w:tmpl w:val="A42A7E5A"/>
    <w:lvl w:ilvl="0" w:tplc="5BCCF5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1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F7E"/>
    <w:rsid w:val="000100A8"/>
    <w:rsid w:val="000306AF"/>
    <w:rsid w:val="00145D8A"/>
    <w:rsid w:val="00162F5E"/>
    <w:rsid w:val="00281F7B"/>
    <w:rsid w:val="002831BD"/>
    <w:rsid w:val="002D271E"/>
    <w:rsid w:val="002D59F1"/>
    <w:rsid w:val="00312798"/>
    <w:rsid w:val="003615C3"/>
    <w:rsid w:val="003746B8"/>
    <w:rsid w:val="003B4885"/>
    <w:rsid w:val="003E0016"/>
    <w:rsid w:val="004201D3"/>
    <w:rsid w:val="00497DAC"/>
    <w:rsid w:val="004D25ED"/>
    <w:rsid w:val="005C1223"/>
    <w:rsid w:val="006A5F7E"/>
    <w:rsid w:val="007A2A4F"/>
    <w:rsid w:val="00825E57"/>
    <w:rsid w:val="008E1BF4"/>
    <w:rsid w:val="00904EF0"/>
    <w:rsid w:val="00943E9B"/>
    <w:rsid w:val="0098792C"/>
    <w:rsid w:val="009A7A43"/>
    <w:rsid w:val="009B01CA"/>
    <w:rsid w:val="009C0C8A"/>
    <w:rsid w:val="009D2182"/>
    <w:rsid w:val="009E6AEF"/>
    <w:rsid w:val="00A01250"/>
    <w:rsid w:val="00A5353A"/>
    <w:rsid w:val="00AF1695"/>
    <w:rsid w:val="00B16580"/>
    <w:rsid w:val="00C219F9"/>
    <w:rsid w:val="00C932AE"/>
    <w:rsid w:val="00CE78EC"/>
    <w:rsid w:val="00D73B09"/>
    <w:rsid w:val="00DC230D"/>
    <w:rsid w:val="00E57477"/>
    <w:rsid w:val="00EC6A0B"/>
    <w:rsid w:val="00EE5CC7"/>
    <w:rsid w:val="00F57218"/>
    <w:rsid w:val="00F70447"/>
    <w:rsid w:val="00F70464"/>
    <w:rsid w:val="00F822FB"/>
    <w:rsid w:val="00FD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AB3FA-E8E2-4046-B0DE-7932EC5B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353A"/>
    <w:pPr>
      <w:spacing w:line="276" w:lineRule="auto"/>
      <w:ind w:firstLine="510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230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04EF0"/>
    <w:rPr>
      <w:color w:val="0563C1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219F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219F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219F9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7A2A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4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4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4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4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A2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A2A4F"/>
  </w:style>
  <w:style w:type="paragraph" w:styleId="llb">
    <w:name w:val="footer"/>
    <w:basedOn w:val="Norml"/>
    <w:link w:val="llbChar"/>
    <w:uiPriority w:val="99"/>
    <w:unhideWhenUsed/>
    <w:rsid w:val="007A2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A2A4F"/>
  </w:style>
  <w:style w:type="paragraph" w:styleId="Cm">
    <w:name w:val="Title"/>
    <w:basedOn w:val="Norml"/>
    <w:next w:val="Norml"/>
    <w:link w:val="CmChar"/>
    <w:uiPriority w:val="10"/>
    <w:qFormat/>
    <w:rsid w:val="007A2A4F"/>
    <w:pPr>
      <w:spacing w:after="0" w:line="240" w:lineRule="auto"/>
      <w:contextualSpacing/>
      <w:jc w:val="center"/>
    </w:pPr>
    <w:rPr>
      <w:rFonts w:eastAsiaTheme="majorEastAsia"/>
      <w:b/>
      <w:spacing w:val="-10"/>
      <w:kern w:val="28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7A2A4F"/>
    <w:rPr>
      <w:rFonts w:ascii="Times New Roman" w:eastAsiaTheme="majorEastAsia" w:hAnsi="Times New Roman" w:cs="Times New Roman"/>
      <w:b/>
      <w:spacing w:val="-10"/>
      <w:kern w:val="28"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7A2A4F"/>
    <w:pPr>
      <w:numPr>
        <w:ilvl w:val="1"/>
      </w:numPr>
      <w:ind w:firstLine="510"/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A2A4F"/>
    <w:rPr>
      <w:rFonts w:eastAsiaTheme="minorEastAsia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7A2A4F"/>
    <w:rPr>
      <w:i/>
      <w:iCs/>
      <w:color w:val="404040" w:themeColor="text1" w:themeTint="BF"/>
    </w:rPr>
  </w:style>
  <w:style w:type="character" w:styleId="Kiemels">
    <w:name w:val="Emphasis"/>
    <w:basedOn w:val="Bekezdsalapbettpusa"/>
    <w:uiPriority w:val="20"/>
    <w:qFormat/>
    <w:rsid w:val="007A2A4F"/>
    <w:rPr>
      <w:i/>
      <w:iCs/>
    </w:rPr>
  </w:style>
  <w:style w:type="character" w:styleId="Erskiemels">
    <w:name w:val="Intense Emphasis"/>
    <w:basedOn w:val="Bekezdsalapbettpusa"/>
    <w:uiPriority w:val="21"/>
    <w:qFormat/>
    <w:rsid w:val="007A2A4F"/>
    <w:rPr>
      <w:i/>
      <w:iCs/>
      <w:color w:val="5B9BD5" w:themeColor="accent1"/>
    </w:rPr>
  </w:style>
  <w:style w:type="character" w:styleId="Kiemels2">
    <w:name w:val="Strong"/>
    <w:basedOn w:val="Bekezdsalapbettpusa"/>
    <w:uiPriority w:val="22"/>
    <w:qFormat/>
    <w:rsid w:val="007A2A4F"/>
    <w:rPr>
      <w:b/>
      <w:bCs/>
    </w:rPr>
  </w:style>
  <w:style w:type="paragraph" w:styleId="Nincstrkz">
    <w:name w:val="No Spacing"/>
    <w:link w:val="NincstrkzChar"/>
    <w:uiPriority w:val="1"/>
    <w:qFormat/>
    <w:rsid w:val="00A5353A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A5353A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yomber.kev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1335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Keve Gyömbér</dc:creator>
  <cp:keywords/>
  <dc:description/>
  <cp:lastModifiedBy>Tóth Mária</cp:lastModifiedBy>
  <cp:revision>2</cp:revision>
  <cp:lastPrinted>2021-02-28T19:24:00Z</cp:lastPrinted>
  <dcterms:created xsi:type="dcterms:W3CDTF">2021-03-08T14:37:00Z</dcterms:created>
  <dcterms:modified xsi:type="dcterms:W3CDTF">2021-03-08T14:37:00Z</dcterms:modified>
</cp:coreProperties>
</file>